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CFD7" w14:textId="77777777" w:rsidR="00944F89" w:rsidRPr="00944F89" w:rsidRDefault="00944F89" w:rsidP="00944F89">
      <w:pPr>
        <w:shd w:val="clear" w:color="auto" w:fill="FFFFFF"/>
        <w:spacing w:after="0" w:line="240" w:lineRule="auto"/>
        <w:rPr>
          <w:rFonts w:ascii="Arial" w:eastAsia="Times New Roman" w:hAnsi="Arial" w:cs="Arial"/>
          <w:color w:val="333333"/>
          <w:sz w:val="21"/>
          <w:szCs w:val="21"/>
          <w:lang w:eastAsia="sk-SK"/>
        </w:rPr>
      </w:pPr>
      <w:r w:rsidRPr="00944F89">
        <w:rPr>
          <w:rFonts w:ascii="Arial" w:eastAsia="Times New Roman" w:hAnsi="Arial" w:cs="Arial"/>
          <w:color w:val="333333"/>
          <w:sz w:val="21"/>
          <w:szCs w:val="21"/>
          <w:lang w:eastAsia="sk-SK"/>
        </w:rPr>
        <w:t>A </w:t>
      </w:r>
      <w:r w:rsidRPr="00944F89">
        <w:rPr>
          <w:rFonts w:ascii="Arial" w:eastAsia="Times New Roman" w:hAnsi="Arial" w:cs="Arial"/>
          <w:b/>
          <w:bCs/>
          <w:color w:val="333333"/>
          <w:sz w:val="21"/>
          <w:szCs w:val="21"/>
          <w:lang w:eastAsia="sk-SK"/>
        </w:rPr>
        <w:t>FIX A LEAK</w:t>
      </w:r>
      <w:r w:rsidRPr="00944F89">
        <w:rPr>
          <w:rFonts w:ascii="Arial" w:eastAsia="Times New Roman" w:hAnsi="Arial" w:cs="Arial"/>
          <w:color w:val="333333"/>
          <w:sz w:val="21"/>
          <w:szCs w:val="21"/>
          <w:lang w:eastAsia="sk-SK"/>
        </w:rPr>
        <w:t> </w:t>
      </w:r>
      <w:r w:rsidRPr="00944F89">
        <w:rPr>
          <w:rFonts w:ascii="Arial" w:eastAsia="Times New Roman" w:hAnsi="Arial" w:cs="Arial"/>
          <w:b/>
          <w:bCs/>
          <w:color w:val="333333"/>
          <w:sz w:val="21"/>
          <w:szCs w:val="21"/>
          <w:lang w:eastAsia="sk-SK"/>
        </w:rPr>
        <w:t>csőtömítő folyadék</w:t>
      </w:r>
      <w:r w:rsidRPr="00944F89">
        <w:rPr>
          <w:rFonts w:ascii="Arial" w:eastAsia="Times New Roman" w:hAnsi="Arial" w:cs="Arial"/>
          <w:color w:val="333333"/>
          <w:sz w:val="21"/>
          <w:szCs w:val="21"/>
          <w:lang w:eastAsia="sk-SK"/>
        </w:rPr>
        <w:t> gyorsan, egyszerűen és betonbiztosan képes betömíteni mindenfajta rést, repedést, lyukadást - különösen a medencék, csövek és fürdők esetében megkerülhetetlen termék.</w:t>
      </w:r>
    </w:p>
    <w:p w14:paraId="543D6683" w14:textId="77777777" w:rsidR="00944F89" w:rsidRPr="00944F89" w:rsidRDefault="00944F89" w:rsidP="00944F89">
      <w:pPr>
        <w:shd w:val="clear" w:color="auto" w:fill="FFFFFF"/>
        <w:spacing w:after="0" w:line="240" w:lineRule="auto"/>
        <w:rPr>
          <w:rFonts w:ascii="Arial" w:eastAsia="Times New Roman" w:hAnsi="Arial" w:cs="Arial"/>
          <w:color w:val="333333"/>
          <w:sz w:val="21"/>
          <w:szCs w:val="21"/>
          <w:lang w:eastAsia="sk-SK"/>
        </w:rPr>
      </w:pPr>
      <w:r w:rsidRPr="00944F89">
        <w:rPr>
          <w:rFonts w:ascii="Arial" w:eastAsia="Times New Roman" w:hAnsi="Arial" w:cs="Arial"/>
          <w:color w:val="333333"/>
          <w:sz w:val="21"/>
          <w:szCs w:val="21"/>
          <w:lang w:eastAsia="sk-SK"/>
        </w:rPr>
        <w:t>A FIX A LEAK egy több összetevőből álló anyag, melyet tulajdonképpen bármilyenanyagon található lyuk tömítésére fejlesztettek ki. Mindenfajta medencéhez, melegvízes fürdőhöz alkalmazható tekintet nélkül annak szerkezeti anyagára, pl. beton, üvegszálas, akril, fa, stb, továbbá ugyanolyan jól dolgozik a vegyszer a csővezetékrendszerek mindenfajta anyagában, pl. PVC, ABS, polimerek, vulkanizált műanyagok, réz, acél, stb. Az előírások szerint a szűrőt meg kell kerülni, ugyanis a FIX A LEAK egyedi kiterjedésre képes szálai elvesznek, hogyha az anyagot átengedjük a szűrőközegen. A FIX A LEAK szálak és többféle tömítő anyag keveréke, melyet ha átengedünk a szűrőn hatékonysága közel 90 %-al csökken.</w:t>
      </w:r>
      <w:r w:rsidRPr="00944F89">
        <w:rPr>
          <w:rFonts w:ascii="Arial" w:eastAsia="Times New Roman" w:hAnsi="Arial" w:cs="Arial"/>
          <w:color w:val="333333"/>
          <w:sz w:val="21"/>
          <w:szCs w:val="21"/>
          <w:lang w:eastAsia="sk-SK"/>
        </w:rPr>
        <w:br/>
      </w:r>
      <w:r w:rsidRPr="00944F89">
        <w:rPr>
          <w:rFonts w:ascii="Arial" w:eastAsia="Times New Roman" w:hAnsi="Arial" w:cs="Arial"/>
          <w:color w:val="333333"/>
          <w:sz w:val="21"/>
          <w:szCs w:val="21"/>
          <w:lang w:eastAsia="sk-SK"/>
        </w:rPr>
        <w:br/>
        <w:t>A FIX A LEAK nagyon nehéz és amikor a vízbe tesszük elég gyorsan leülepedik a víztömeg legalsó pontjára. Annak érdekében, hogy a FIX A LEAK a réshez kerüljön, a vizet folyamatosan forgatni kell, továbbá az összes vizet el kell távolítani az ürítőből. A FIX A LEAK-et fel kell keverni a fenékről kefe vagy porszívó segítségével. Ajánlott a medence porszívót a legmélyebb ponton hagyni és a szíváshoz a szívó ágra csatlakoztatni.</w:t>
      </w:r>
      <w:r w:rsidRPr="00944F89">
        <w:rPr>
          <w:rFonts w:ascii="Arial" w:eastAsia="Times New Roman" w:hAnsi="Arial" w:cs="Arial"/>
          <w:color w:val="333333"/>
          <w:sz w:val="21"/>
          <w:szCs w:val="21"/>
          <w:lang w:eastAsia="sk-SK"/>
        </w:rPr>
        <w:br/>
      </w:r>
      <w:r w:rsidRPr="00944F89">
        <w:rPr>
          <w:rFonts w:ascii="Arial" w:eastAsia="Times New Roman" w:hAnsi="Arial" w:cs="Arial"/>
          <w:color w:val="333333"/>
          <w:sz w:val="21"/>
          <w:szCs w:val="21"/>
          <w:lang w:eastAsia="sk-SK"/>
        </w:rPr>
        <w:br/>
        <w:t>A FIX A LEAK nem károsítja sem a medence belsejét sem a tartozékokat, melyek kapcsolatba kerülhetnek vele, illetve nem károsítja a szűrőt és a szűrőközeget sem, mikor kiszűrjük a vegyszert. A kiszűrt anyagot a homokszűrőből vissza kell mosni, és viszonylag könnyen ki lehet öblíteni a töltetből, DE elemekből, rácsról, csövekből, stb., hideg vízzel öblítjük ki.</w:t>
      </w:r>
      <w:r w:rsidRPr="00944F89">
        <w:rPr>
          <w:rFonts w:ascii="Arial" w:eastAsia="Times New Roman" w:hAnsi="Arial" w:cs="Arial"/>
          <w:color w:val="333333"/>
          <w:sz w:val="21"/>
          <w:szCs w:val="21"/>
          <w:lang w:eastAsia="sk-SK"/>
        </w:rPr>
        <w:br/>
      </w:r>
      <w:r w:rsidRPr="00944F89">
        <w:rPr>
          <w:rFonts w:ascii="Arial" w:eastAsia="Times New Roman" w:hAnsi="Arial" w:cs="Arial"/>
          <w:color w:val="333333"/>
          <w:sz w:val="21"/>
          <w:szCs w:val="21"/>
          <w:lang w:eastAsia="sk-SK"/>
        </w:rPr>
        <w:br/>
        <w:t>Megjegyzés: Soha ne hagyjuk a töltetet vagy DE elemeket megszáradni mielőtt kitisztítanánk!</w:t>
      </w:r>
      <w:r w:rsidRPr="00944F89">
        <w:rPr>
          <w:rFonts w:ascii="Arial" w:eastAsia="Times New Roman" w:hAnsi="Arial" w:cs="Arial"/>
          <w:color w:val="333333"/>
          <w:sz w:val="21"/>
          <w:szCs w:val="21"/>
          <w:lang w:eastAsia="sk-SK"/>
        </w:rPr>
        <w:br/>
      </w:r>
      <w:r w:rsidRPr="00944F89">
        <w:rPr>
          <w:rFonts w:ascii="Arial" w:eastAsia="Times New Roman" w:hAnsi="Arial" w:cs="Arial"/>
          <w:color w:val="333333"/>
          <w:sz w:val="21"/>
          <w:szCs w:val="21"/>
          <w:lang w:eastAsia="sk-SK"/>
        </w:rPr>
        <w:br/>
      </w:r>
      <w:r w:rsidRPr="00944F89">
        <w:rPr>
          <w:rFonts w:ascii="Arial" w:eastAsia="Times New Roman" w:hAnsi="Arial" w:cs="Arial"/>
          <w:b/>
          <w:bCs/>
          <w:color w:val="333333"/>
          <w:sz w:val="21"/>
          <w:szCs w:val="21"/>
          <w:lang w:eastAsia="sk-SK"/>
        </w:rPr>
        <w:t>Felhasználandó mennyiség kiszámítása:</w:t>
      </w:r>
    </w:p>
    <w:p w14:paraId="52928FB9" w14:textId="77777777" w:rsidR="00944F89" w:rsidRPr="00944F89" w:rsidRDefault="00944F89" w:rsidP="00944F89">
      <w:pPr>
        <w:shd w:val="clear" w:color="auto" w:fill="FFFFFF"/>
        <w:spacing w:after="0" w:line="240" w:lineRule="auto"/>
        <w:rPr>
          <w:rFonts w:ascii="Arial" w:eastAsia="Times New Roman" w:hAnsi="Arial" w:cs="Arial"/>
          <w:color w:val="333333"/>
          <w:sz w:val="21"/>
          <w:szCs w:val="21"/>
          <w:lang w:eastAsia="sk-SK"/>
        </w:rPr>
      </w:pPr>
      <w:r w:rsidRPr="00944F89">
        <w:rPr>
          <w:rFonts w:ascii="Arial" w:eastAsia="Times New Roman" w:hAnsi="Arial" w:cs="Arial"/>
          <w:color w:val="333333"/>
          <w:sz w:val="21"/>
          <w:szCs w:val="21"/>
          <w:lang w:eastAsia="sk-SK"/>
        </w:rPr>
        <w:br/>
        <w:t>1 flakon (1,1 liter) vegyszer maximum 100 000 literes medence testen levő lyukak tömítésére alkalmas. Amennyiben a medencét vízcsere nélkül szokták használni a FIX A LEAK használata után, akkor nem ajánlott 1 flakon/1900 liter mennyiségnél több vegyszert használni, ha pedig erőteljesebb beavatkozás szükséges, akkor javasolt a víz cseréje használat előtt.</w:t>
      </w:r>
    </w:p>
    <w:p w14:paraId="5445993E" w14:textId="7C89690D" w:rsidR="00E80848" w:rsidRDefault="00944F89" w:rsidP="00944F89">
      <w:r w:rsidRPr="00944F89">
        <w:rPr>
          <w:rFonts w:ascii="Times New Roman" w:eastAsia="Times New Roman" w:hAnsi="Times New Roman" w:cs="Times New Roman"/>
          <w:noProof/>
          <w:sz w:val="24"/>
          <w:szCs w:val="24"/>
          <w:lang w:eastAsia="sk-SK"/>
        </w:rPr>
        <w:drawing>
          <wp:inline distT="0" distB="0" distL="0" distR="0" wp14:anchorId="440A903F" wp14:editId="33C08A61">
            <wp:extent cx="1714500" cy="1714500"/>
            <wp:effectExtent l="0" t="0" r="0" b="0"/>
            <wp:docPr id="2" name="Obrázok 2" descr="Obrázok, na ktorom je text, ClipAr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 ClipArt&#10;&#10;Automaticky generovaný pop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r w:rsidRPr="00944F89">
        <w:rPr>
          <w:rFonts w:ascii="Arial" w:eastAsia="Times New Roman" w:hAnsi="Arial" w:cs="Arial"/>
          <w:color w:val="333333"/>
          <w:sz w:val="21"/>
          <w:szCs w:val="21"/>
          <w:shd w:val="clear" w:color="auto" w:fill="FFFFFF"/>
          <w:lang w:eastAsia="sk-SK"/>
        </w:rPr>
        <w:t> </w:t>
      </w:r>
      <w:r w:rsidRPr="00944F89">
        <w:rPr>
          <w:rFonts w:ascii="Times New Roman" w:eastAsia="Times New Roman" w:hAnsi="Times New Roman" w:cs="Times New Roman"/>
          <w:noProof/>
          <w:sz w:val="24"/>
          <w:szCs w:val="24"/>
          <w:lang w:eastAsia="sk-SK"/>
        </w:rPr>
        <w:drawing>
          <wp:inline distT="0" distB="0" distL="0" distR="0" wp14:anchorId="644CA5F7" wp14:editId="0443EC0F">
            <wp:extent cx="1714500" cy="17145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sectPr w:rsidR="00E80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89"/>
    <w:rsid w:val="00944F89"/>
    <w:rsid w:val="00E808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6A9D"/>
  <w15:chartTrackingRefBased/>
  <w15:docId w15:val="{41DC3228-1900-4B17-ACD3-1EDD3094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44F8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944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  Kelemen</dc:creator>
  <cp:keywords/>
  <dc:description/>
  <cp:lastModifiedBy>Edit  Kelemen</cp:lastModifiedBy>
  <cp:revision>1</cp:revision>
  <dcterms:created xsi:type="dcterms:W3CDTF">2022-11-16T11:34:00Z</dcterms:created>
  <dcterms:modified xsi:type="dcterms:W3CDTF">2022-11-16T11:35:00Z</dcterms:modified>
</cp:coreProperties>
</file>